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76E" w:rsidRPr="001E076E" w:rsidRDefault="001E076E" w:rsidP="001E076E">
      <w:pPr>
        <w:pStyle w:val="Corpotesto"/>
        <w:spacing w:before="1"/>
        <w:jc w:val="center"/>
        <w:rPr>
          <w:rFonts w:ascii="Times New Roman"/>
          <w:b/>
          <w:sz w:val="24"/>
          <w:szCs w:val="24"/>
        </w:rPr>
      </w:pPr>
      <w:r w:rsidRPr="001E076E">
        <w:rPr>
          <w:rFonts w:ascii="Times New Roman"/>
          <w:b/>
          <w:sz w:val="24"/>
          <w:szCs w:val="24"/>
        </w:rPr>
        <w:t>ALLEGATO 10</w:t>
      </w:r>
    </w:p>
    <w:p w:rsidR="001E076E" w:rsidRDefault="001E076E" w:rsidP="001E076E">
      <w:pPr>
        <w:pStyle w:val="Corpotesto"/>
        <w:spacing w:before="1"/>
        <w:jc w:val="center"/>
        <w:rPr>
          <w:rFonts w:ascii="Times New Roman"/>
        </w:rPr>
      </w:pPr>
    </w:p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8031B6" w:rsidRDefault="00E838CC">
            <w:pPr>
              <w:pStyle w:val="TableParagraph"/>
              <w:spacing w:before="9"/>
              <w:ind w:left="120" w:right="103"/>
              <w:jc w:val="both"/>
              <w:rPr>
                <w:b/>
                <w:sz w:val="20"/>
              </w:rPr>
            </w:pPr>
            <w:r w:rsidRPr="00E838CC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Richiesta di Offerta (RDO) attivata sul MEPA, </w:t>
            </w:r>
            <w:r w:rsidRPr="00E838CC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ai sensi dell’art.50, comma 1 </w:t>
            </w:r>
            <w:proofErr w:type="spellStart"/>
            <w:r w:rsidRPr="00E838CC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lett</w:t>
            </w:r>
            <w:proofErr w:type="spellEnd"/>
            <w:r w:rsidRPr="00E838CC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. e) del D. </w:t>
            </w:r>
            <w:proofErr w:type="spellStart"/>
            <w:r w:rsidRPr="00E838CC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Lgs</w:t>
            </w:r>
            <w:proofErr w:type="spellEnd"/>
            <w:r w:rsidRPr="00E838CC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. n.36/2023, </w:t>
            </w:r>
            <w:r w:rsidRPr="00E838CC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per l’affidamento, biennale, della fornitura </w:t>
            </w:r>
            <w:r w:rsidRPr="00E838CC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di tubi monouso per laringectomia </w:t>
            </w:r>
            <w:proofErr w:type="spellStart"/>
            <w:r w:rsidRPr="00E838CC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cuffiato</w:t>
            </w:r>
            <w:proofErr w:type="spellEnd"/>
            <w:r w:rsidRPr="00E838CC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 con spirale tipo </w:t>
            </w:r>
            <w:proofErr w:type="spellStart"/>
            <w:r w:rsidRPr="00E838CC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Motandon</w:t>
            </w:r>
            <w:proofErr w:type="spellEnd"/>
            <w:r w:rsidRPr="00E838CC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, occorrenti al Comparto Operatorio dell’U.O.C. Otorino del P.O. di Matera.</w:t>
            </w:r>
            <w:bookmarkStart w:id="0" w:name="_GoBack"/>
            <w:bookmarkEnd w:id="0"/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1E076E" w:rsidRDefault="001E076E">
      <w:pPr>
        <w:pStyle w:val="Corpotesto"/>
        <w:spacing w:before="1"/>
        <w:rPr>
          <w:rFonts w:ascii="Times New Roman"/>
        </w:rPr>
      </w:pPr>
    </w:p>
    <w:p w:rsidR="001E076E" w:rsidRDefault="001E076E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 w:rsidSect="001E076E">
          <w:type w:val="continuous"/>
          <w:pgSz w:w="11910" w:h="16840"/>
          <w:pgMar w:top="851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D80" w:rsidRDefault="00F45D80">
      <w:r>
        <w:separator/>
      </w:r>
    </w:p>
  </w:endnote>
  <w:endnote w:type="continuationSeparator" w:id="0">
    <w:p w:rsidR="00F45D80" w:rsidRDefault="00F45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E838CC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E838CC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D80" w:rsidRDefault="00F45D80">
      <w:r>
        <w:separator/>
      </w:r>
    </w:p>
  </w:footnote>
  <w:footnote w:type="continuationSeparator" w:id="0">
    <w:p w:rsidR="00F45D80" w:rsidRDefault="00F45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137E79"/>
    <w:rsid w:val="001E076E"/>
    <w:rsid w:val="00340427"/>
    <w:rsid w:val="008031B6"/>
    <w:rsid w:val="008267A2"/>
    <w:rsid w:val="00914703"/>
    <w:rsid w:val="00DE3E5A"/>
    <w:rsid w:val="00E32755"/>
    <w:rsid w:val="00E5656A"/>
    <w:rsid w:val="00E838CC"/>
    <w:rsid w:val="00ED4FCA"/>
    <w:rsid w:val="00F4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7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1077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Antonia Laterza</cp:lastModifiedBy>
  <cp:revision>6</cp:revision>
  <dcterms:created xsi:type="dcterms:W3CDTF">2025-06-11T08:22:00Z</dcterms:created>
  <dcterms:modified xsi:type="dcterms:W3CDTF">2025-09-15T10:05:00Z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